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22242B" w:rsidRDefault="0022242B" w:rsidP="00596C7E">
            <w:pPr>
              <w:rPr>
                <w:rStyle w:val="Potovnadresa"/>
                <w:b/>
              </w:rPr>
            </w:pPr>
            <w:r w:rsidRPr="0022242B">
              <w:rPr>
                <w:rStyle w:val="Potovnadresa"/>
                <w:b/>
              </w:rPr>
              <w:t>Prostřednictvím E-ZAK</w:t>
            </w: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22242B" w:rsidP="0037111D">
            <w:r w:rsidRPr="0022242B">
              <w:rPr>
                <w:rFonts w:ascii="Helvetica" w:hAnsi="Helvetica"/>
              </w:rPr>
              <w:t>7787/2022-SŽ-SSV-Ú3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F82C8A" w:rsidP="00CC1E2B">
            <w:r>
              <w:t>2</w:t>
            </w:r>
            <w:r w:rsidR="0022242B">
              <w:t>/1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22242B" w:rsidP="00FE3455">
            <w:r>
              <w:t>Ing. Kamila Přerovská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22242B" w:rsidP="009A7568">
            <w:r>
              <w:t>702 164 086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22242B" w:rsidP="006104F6">
            <w:r>
              <w:t>Prerovska@spravazeleznic.cz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272657">
              <w:rPr>
                <w:noProof/>
              </w:rPr>
              <w:t>26. května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22242B" w:rsidP="0022242B">
      <w:pPr>
        <w:spacing w:after="0" w:line="240" w:lineRule="auto"/>
        <w:ind w:left="705" w:hanging="705"/>
        <w:rPr>
          <w:rStyle w:val="Tun"/>
        </w:rPr>
      </w:pPr>
      <w:r>
        <w:rPr>
          <w:rFonts w:eastAsia="Calibri" w:cs="Times New Roman"/>
          <w:lang w:eastAsia="cs-CZ"/>
        </w:rPr>
        <w:t>Věc:</w:t>
      </w:r>
      <w:r>
        <w:rPr>
          <w:rFonts w:eastAsia="Calibri" w:cs="Times New Roman"/>
          <w:lang w:eastAsia="cs-CZ"/>
        </w:rPr>
        <w:tab/>
      </w:r>
      <w:r>
        <w:rPr>
          <w:rStyle w:val="Tun"/>
        </w:rPr>
        <w:t>Rekonstrukce PZS vč. povrchu v km 2,265 (P7412) na trati Valašské Meziříčí – Rožnov p/R</w:t>
      </w:r>
    </w:p>
    <w:p w:rsidR="00BA19BF" w:rsidRDefault="00BA19BF" w:rsidP="0022242B">
      <w:pPr>
        <w:spacing w:after="0" w:line="240" w:lineRule="auto"/>
        <w:ind w:left="705" w:hanging="705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2242B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22242B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82C8A" w:rsidRDefault="00F82C8A" w:rsidP="00BA19BF">
      <w:pPr>
        <w:spacing w:after="0" w:line="240" w:lineRule="auto"/>
        <w:rPr>
          <w:lang w:eastAsia="cs-CZ"/>
        </w:rPr>
      </w:pPr>
      <w:r w:rsidRPr="0022242B">
        <w:rPr>
          <w:rFonts w:eastAsia="Times New Roman" w:cs="Times New Roman"/>
          <w:lang w:eastAsia="cs-CZ"/>
        </w:rPr>
        <w:t xml:space="preserve">Zadavatel </w:t>
      </w:r>
      <w:r w:rsidRPr="0022242B">
        <w:rPr>
          <w:rFonts w:eastAsia="Calibri" w:cs="Times New Roman"/>
          <w:lang w:eastAsia="cs-CZ"/>
        </w:rPr>
        <w:t>tímto podává vysvětlení/ změnu/ doplnění zadávací dokumentace k výše uvedené veřejné zakázce</w:t>
      </w:r>
      <w:r w:rsidRPr="0022242B">
        <w:rPr>
          <w:rFonts w:eastAsia="Times New Roman" w:cs="Times New Roman"/>
          <w:lang w:eastAsia="cs-CZ"/>
        </w:rPr>
        <w:t xml:space="preserve"> </w:t>
      </w:r>
      <w:r w:rsidRPr="0022242B">
        <w:rPr>
          <w:rFonts w:eastAsia="Calibri" w:cs="Times New Roman"/>
          <w:lang w:eastAsia="cs-CZ"/>
        </w:rPr>
        <w:t>bez předchozí žádosti.</w:t>
      </w:r>
    </w:p>
    <w:p w:rsidR="00BA19BF" w:rsidRDefault="00BA19BF" w:rsidP="00BA19BF">
      <w:pPr>
        <w:spacing w:after="0" w:line="240" w:lineRule="auto"/>
        <w:rPr>
          <w:lang w:eastAsia="cs-CZ"/>
        </w:rPr>
      </w:pPr>
    </w:p>
    <w:p w:rsidR="00BA19BF" w:rsidRDefault="00BA19BF" w:rsidP="00BA19BF">
      <w:pPr>
        <w:spacing w:after="0" w:line="240" w:lineRule="auto"/>
        <w:rPr>
          <w:lang w:eastAsia="cs-CZ"/>
        </w:rPr>
      </w:pPr>
      <w:r>
        <w:rPr>
          <w:lang w:eastAsia="cs-CZ"/>
        </w:rPr>
        <w:t>Zadavatel rozhodl o změně článku 3.7 Smlouvy o dílo, který nově zní:</w:t>
      </w:r>
    </w:p>
    <w:p w:rsidR="00BA19BF" w:rsidRDefault="00BA19BF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A19BF" w:rsidRDefault="00BA19BF" w:rsidP="00BA19BF">
      <w:pPr>
        <w:pStyle w:val="Text1-1"/>
        <w:numPr>
          <w:ilvl w:val="1"/>
          <w:numId w:val="10"/>
        </w:numPr>
      </w:pPr>
      <w:r>
        <w:t>Zhotovitel se v souladu se svou nabídkou zavazuje dokončit a předat Objednateli Dílo nebo jeho jednotlivé části v termínech uvedených v harmonogramu obsaženém v Příloze č. 5 této Smlouvy (dále jen „</w:t>
      </w:r>
      <w:r w:rsidRPr="007D26F9">
        <w:rPr>
          <w:rStyle w:val="Tun"/>
        </w:rPr>
        <w:t>Harmonogram postupu prací</w:t>
      </w:r>
      <w:r>
        <w:t>“), který je rozdělen dle jednotlivých stavebních objektů, provozních souborů či jiných částí plnění, přičemž zásadními termíny Harmonogramu postupu prací jsou následující:</w:t>
      </w:r>
    </w:p>
    <w:p w:rsidR="00BA19BF" w:rsidRPr="008F7242" w:rsidRDefault="00BA19BF" w:rsidP="00BA19BF">
      <w:pPr>
        <w:pStyle w:val="Textbezslovn"/>
        <w:ind w:left="1080"/>
        <w:rPr>
          <w:rStyle w:val="Tun"/>
        </w:rPr>
      </w:pPr>
      <w:r w:rsidRPr="008F7242">
        <w:rPr>
          <w:rStyle w:val="Tun"/>
        </w:rPr>
        <w:t xml:space="preserve">Zahájení stavebních prací: dnem předání Staveniště </w:t>
      </w:r>
      <w:r w:rsidRPr="00517C97">
        <w:rPr>
          <w:rStyle w:val="Tun"/>
        </w:rPr>
        <w:t>dle odst. 4.1.1 Přílohy č. 2 b) Smlouvy.</w:t>
      </w:r>
    </w:p>
    <w:p w:rsidR="00BA19BF" w:rsidRPr="008F7242" w:rsidRDefault="00BA19BF" w:rsidP="00BA19BF">
      <w:pPr>
        <w:pStyle w:val="Textbezslovn"/>
        <w:ind w:left="1080"/>
        <w:rPr>
          <w:rStyle w:val="Tun"/>
        </w:rPr>
      </w:pPr>
      <w:r w:rsidRPr="008F7242">
        <w:rPr>
          <w:rStyle w:val="Tun"/>
        </w:rPr>
        <w:t xml:space="preserve">Celková lhůta pro dokončení Díla </w:t>
      </w:r>
      <w:r w:rsidRPr="00517C97">
        <w:rPr>
          <w:rStyle w:val="Tun"/>
        </w:rPr>
        <w:t>činí celkem</w:t>
      </w:r>
      <w:r w:rsidRPr="008F7242">
        <w:rPr>
          <w:rStyle w:val="Tun"/>
        </w:rPr>
        <w:t xml:space="preserve"> </w:t>
      </w:r>
      <w:r w:rsidRPr="00BA19BF">
        <w:rPr>
          <w:rStyle w:val="Tun"/>
          <w:color w:val="FF0000"/>
        </w:rPr>
        <w:t xml:space="preserve">15 měsíců </w:t>
      </w:r>
      <w:r w:rsidRPr="00517C97">
        <w:rPr>
          <w:rStyle w:val="Tun"/>
        </w:rPr>
        <w:t>ode dne zahájení stavebních prací</w:t>
      </w:r>
      <w:r w:rsidRPr="008F7242">
        <w:rPr>
          <w:rStyle w:val="Tun"/>
        </w:rPr>
        <w:t xml:space="preserve"> </w:t>
      </w:r>
      <w:r w:rsidRPr="00517C97">
        <w:rPr>
          <w:rStyle w:val="Tun"/>
        </w:rPr>
        <w:t>(dokladem prokazujícím, že Zhotovitel dokončil celé Dílo, je Předávací protokol dle odst. 10.4 Obchodních podmínek).</w:t>
      </w:r>
    </w:p>
    <w:p w:rsidR="00BA19BF" w:rsidRDefault="00BA19BF" w:rsidP="00BA19BF">
      <w:pPr>
        <w:pStyle w:val="Textbezslovn"/>
        <w:ind w:left="1080"/>
      </w:pPr>
      <w:r w:rsidRPr="00517C97">
        <w:rPr>
          <w:b/>
        </w:rPr>
        <w:t>Lhůta pro dokončení stavebních prací</w:t>
      </w:r>
      <w:r>
        <w:t xml:space="preserve"> činí celkem </w:t>
      </w:r>
      <w:r w:rsidRPr="00BA19BF">
        <w:rPr>
          <w:rStyle w:val="Tun"/>
          <w:color w:val="FF0000"/>
        </w:rPr>
        <w:t>12 měsíců</w:t>
      </w:r>
      <w:r w:rsidRPr="00BA19BF">
        <w:rPr>
          <w:b/>
          <w:color w:val="FF0000"/>
        </w:rPr>
        <w:t xml:space="preserve"> </w:t>
      </w:r>
      <w:r w:rsidRPr="00517C97">
        <w:rPr>
          <w:b/>
        </w:rPr>
        <w:t>ode dne zahájení stavebních prací</w:t>
      </w:r>
      <w:r>
        <w:t xml:space="preserve"> (dokladem prokazujícím, že Zhotovitel dokončil stavební práce a předal Objednateli veškerá plnění připadající na tuto část Díla, je poslední Zápis o předání a převzetí Díla).</w:t>
      </w:r>
    </w:p>
    <w:p w:rsidR="00BA19BF" w:rsidRPr="00F41E89" w:rsidRDefault="00BA19BF" w:rsidP="00BA19BF">
      <w:pPr>
        <w:pStyle w:val="Textbezslovn"/>
        <w:ind w:left="1080"/>
      </w:pPr>
      <w:r>
        <w:rPr>
          <w:b/>
        </w:rPr>
        <w:t xml:space="preserve">Lhůta pro dokončení stavebních prací na SO 01 – železniční svršek </w:t>
      </w:r>
      <w:r>
        <w:t xml:space="preserve">činí </w:t>
      </w:r>
      <w:r>
        <w:rPr>
          <w:b/>
        </w:rPr>
        <w:t>6</w:t>
      </w:r>
      <w:r w:rsidRPr="0002528C">
        <w:rPr>
          <w:b/>
        </w:rPr>
        <w:t xml:space="preserve"> měsíců ode dne zahájení stavebních prací</w:t>
      </w:r>
      <w:r>
        <w:t xml:space="preserve"> </w:t>
      </w:r>
      <w:r w:rsidRPr="00F41E89">
        <w:t>(</w:t>
      </w:r>
      <w:bookmarkStart w:id="1" w:name="_GoBack"/>
      <w:bookmarkEnd w:id="1"/>
      <w:r w:rsidRPr="00F41E89">
        <w:t>dokladem prokazujícím, že Zhotovitel dokončil stavební práce a předal Objednateli veškerá plnění připadající na tuto část Díla, je poslední</w:t>
      </w:r>
      <w:r>
        <w:t xml:space="preserve"> Zápis o předání a převzetí SO 01 – železniční svršek</w:t>
      </w:r>
      <w:r w:rsidRPr="00F41E89">
        <w:t>)</w:t>
      </w:r>
      <w:r>
        <w:t>.</w:t>
      </w:r>
    </w:p>
    <w:p w:rsidR="00BA19BF" w:rsidRPr="009A12BD" w:rsidRDefault="00BA19BF" w:rsidP="00BA19BF">
      <w:pPr>
        <w:pStyle w:val="Odrka1-3"/>
        <w:numPr>
          <w:ilvl w:val="0"/>
          <w:numId w:val="0"/>
        </w:numPr>
        <w:ind w:left="1080"/>
      </w:pPr>
      <w:r w:rsidRPr="0001588D">
        <w:rPr>
          <w:b/>
          <w:bCs/>
        </w:rPr>
        <w:t>Následná</w:t>
      </w:r>
      <w:r w:rsidRPr="0001588D">
        <w:rPr>
          <w:bCs/>
        </w:rPr>
        <w:t xml:space="preserve"> </w:t>
      </w:r>
      <w:r w:rsidRPr="0001588D">
        <w:rPr>
          <w:b/>
          <w:bCs/>
        </w:rPr>
        <w:t>úprava směrového a výškového uspořádání koleje</w:t>
      </w:r>
      <w:r w:rsidRPr="0001588D">
        <w:rPr>
          <w:bCs/>
        </w:rPr>
        <w:t xml:space="preserve">, která se týká </w:t>
      </w:r>
      <w:r w:rsidRPr="0001588D">
        <w:rPr>
          <w:b/>
          <w:bCs/>
        </w:rPr>
        <w:t>„SO 01 – železniční svršek“</w:t>
      </w:r>
      <w:r w:rsidRPr="0001588D">
        <w:rPr>
          <w:bCs/>
        </w:rPr>
        <w:t xml:space="preserve">, bude provedena do </w:t>
      </w:r>
      <w:r>
        <w:rPr>
          <w:b/>
          <w:bCs/>
        </w:rPr>
        <w:t>6</w:t>
      </w:r>
      <w:r w:rsidRPr="0001588D">
        <w:rPr>
          <w:b/>
          <w:bCs/>
        </w:rPr>
        <w:t xml:space="preserve"> měsíců</w:t>
      </w:r>
      <w:r w:rsidRPr="0001588D">
        <w:rPr>
          <w:bCs/>
        </w:rPr>
        <w:t xml:space="preserve"> ode dne podpisu posledního Zápisu o předání a převzetí </w:t>
      </w:r>
      <w:r>
        <w:rPr>
          <w:bCs/>
        </w:rPr>
        <w:t>„SO 01 – železniční svršek“</w:t>
      </w:r>
      <w:r w:rsidRPr="0001588D">
        <w:rPr>
          <w:bCs/>
        </w:rPr>
        <w:t xml:space="preserve">. Po provedení úpravy směrového a výškového uspořádání koleje bude sepsán Zápis o odevzdání a převzetí následné úpravy směrového a výškového uspořádání koleje. </w:t>
      </w:r>
    </w:p>
    <w:p w:rsidR="00BA19BF" w:rsidRDefault="00BA19BF" w:rsidP="00BA19BF">
      <w:pPr>
        <w:pStyle w:val="Textbezslovn"/>
        <w:ind w:left="1080"/>
      </w:pPr>
      <w:r>
        <w:rPr>
          <w:b/>
        </w:rPr>
        <w:t>P</w:t>
      </w:r>
      <w:r w:rsidRPr="00517C97">
        <w:rPr>
          <w:b/>
        </w:rPr>
        <w:t>ředání osvědčení o bezpečnosti</w:t>
      </w:r>
      <w:r>
        <w:t xml:space="preserve"> zpracovaného nezávislým posuzovatelem podle prováděcího nařízení Komise (EU) č. 402/2013 ze dne 30. dubna 2013 o společné bezpečnostní metodě pro hodnocení a posuzování rizik a o zrušení nařízení (ES) č. 352/2009, </w:t>
      </w:r>
      <w:r w:rsidRPr="00517C97">
        <w:rPr>
          <w:b/>
        </w:rPr>
        <w:t>předání souborného zpracování geodetické části dokumentace skutečného provedení stavby</w:t>
      </w:r>
      <w:r>
        <w:t xml:space="preserve"> a kompletní technické části </w:t>
      </w:r>
      <w:r>
        <w:lastRenderedPageBreak/>
        <w:t xml:space="preserve">dokumentace skutečného provedení stavby bude provedeno nejpozději do </w:t>
      </w:r>
      <w:r w:rsidRPr="00C26A9D">
        <w:rPr>
          <w:b/>
        </w:rPr>
        <w:t>3</w:t>
      </w:r>
      <w:r w:rsidRPr="008F7242">
        <w:rPr>
          <w:rStyle w:val="Tun"/>
        </w:rPr>
        <w:t xml:space="preserve"> měsíců</w:t>
      </w:r>
      <w:r w:rsidRPr="00517C97">
        <w:rPr>
          <w:b/>
        </w:rPr>
        <w:t xml:space="preserve"> ode dne podpisu posledního Zápisu o předání a převzetí Díla</w:t>
      </w:r>
      <w:r>
        <w:t>.</w:t>
      </w:r>
    </w:p>
    <w:p w:rsidR="00BA19BF" w:rsidRDefault="00BA19BF" w:rsidP="00F82C8A">
      <w:pPr>
        <w:spacing w:after="0" w:line="240" w:lineRule="auto"/>
        <w:ind w:left="1080"/>
      </w:pPr>
      <w:r w:rsidRPr="00DE59E6">
        <w:t>Lhůty stanovené v odst.</w:t>
      </w:r>
      <w:r w:rsidRPr="00DE59E6">
        <w:rPr>
          <w:color w:val="FF0000"/>
        </w:rPr>
        <w:t> </w:t>
      </w:r>
      <w:r w:rsidRPr="00DE59E6">
        <w:t>8.3.3 Všeobecných technických podmínek na realizaci a lhůty stanovené v odst. 2.10 a 2.11 Obchodních podmínek se v případě této Smlouvy nepoužijí.</w:t>
      </w:r>
    </w:p>
    <w:p w:rsidR="00F82C8A" w:rsidRPr="00CB7B5A" w:rsidRDefault="00F82C8A" w:rsidP="00F82C8A">
      <w:pPr>
        <w:spacing w:after="0" w:line="240" w:lineRule="auto"/>
        <w:ind w:left="1080"/>
        <w:rPr>
          <w:rFonts w:eastAsia="Calibri" w:cs="Times New Roman"/>
          <w:b/>
          <w:lang w:eastAsia="cs-CZ"/>
        </w:rPr>
      </w:pPr>
    </w:p>
    <w:p w:rsidR="00BA19BF" w:rsidRPr="00F82C8A" w:rsidRDefault="00F82C8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F82C8A">
        <w:rPr>
          <w:rFonts w:eastAsia="Times New Roman" w:cs="Times New Roman"/>
          <w:lang w:eastAsia="cs-CZ"/>
        </w:rPr>
        <w:t>Nové znění SoD je přílohou tohoto vysvětlení/změny/doplnění zadávací dokumentace.</w:t>
      </w:r>
    </w:p>
    <w:p w:rsidR="00CB7B5A" w:rsidRPr="00F82C8A" w:rsidRDefault="00BA19BF" w:rsidP="00F82C8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  <w:r>
        <w:rPr>
          <w:rFonts w:eastAsia="Times New Roman" w:cs="Times New Roman"/>
          <w:b/>
          <w:color w:val="FF0000"/>
          <w:lang w:eastAsia="cs-CZ"/>
        </w:rPr>
        <w:tab/>
      </w:r>
      <w:r>
        <w:rPr>
          <w:rFonts w:eastAsia="Times New Roman" w:cs="Times New Roman"/>
          <w:b/>
          <w:color w:val="FF0000"/>
          <w:lang w:eastAsia="cs-CZ"/>
        </w:rPr>
        <w:tab/>
      </w:r>
    </w:p>
    <w:p w:rsidR="00F82C8A" w:rsidRDefault="00F82C8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272657">
        <w:rPr>
          <w:rFonts w:eastAsia="Times New Roman" w:cs="Times New Roman"/>
          <w:b/>
          <w:lang w:eastAsia="cs-CZ"/>
        </w:rPr>
        <w:t xml:space="preserve">změny/doplnění </w:t>
      </w:r>
      <w:r w:rsidRPr="00CB7B5A">
        <w:rPr>
          <w:rFonts w:eastAsia="Times New Roman" w:cs="Times New Roman"/>
          <w:b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CB7B5A">
        <w:rPr>
          <w:rFonts w:eastAsia="Times New Roman" w:cs="Times New Roman"/>
          <w:lang w:eastAsia="cs-CZ"/>
        </w:rPr>
        <w:br/>
      </w:r>
      <w:r w:rsidR="00BA19BF">
        <w:rPr>
          <w:rFonts w:eastAsia="Times New Roman" w:cs="Times New Roman"/>
          <w:lang w:eastAsia="cs-CZ"/>
        </w:rPr>
        <w:t>3. 6. 2022</w:t>
      </w:r>
      <w:r w:rsidR="00817170">
        <w:rPr>
          <w:rFonts w:eastAsia="Times New Roman" w:cs="Times New Roman"/>
          <w:lang w:eastAsia="cs-CZ"/>
        </w:rPr>
        <w:t>, 9:00 hod.</w:t>
      </w:r>
      <w:r w:rsidRPr="00CB7B5A">
        <w:rPr>
          <w:rFonts w:eastAsia="Times New Roman" w:cs="Times New Roman"/>
          <w:lang w:eastAsia="cs-CZ"/>
        </w:rPr>
        <w:t xml:space="preserve"> na den </w:t>
      </w:r>
      <w:r w:rsidR="00B9488D">
        <w:rPr>
          <w:rFonts w:eastAsia="Times New Roman" w:cs="Times New Roman"/>
          <w:lang w:eastAsia="cs-CZ"/>
        </w:rPr>
        <w:t>7. 6. 2022</w:t>
      </w:r>
      <w:r w:rsidR="00817170">
        <w:rPr>
          <w:rFonts w:eastAsia="Times New Roman" w:cs="Times New Roman"/>
          <w:lang w:eastAsia="cs-CZ"/>
        </w:rPr>
        <w:t>, 10:00 hod.</w:t>
      </w:r>
      <w:r w:rsidRPr="00CB7B5A">
        <w:rPr>
          <w:rFonts w:eastAsia="Times New Roman" w:cs="Times New Roman"/>
          <w:lang w:eastAsia="cs-CZ"/>
        </w:rPr>
        <w:t xml:space="preserve">. </w:t>
      </w:r>
    </w:p>
    <w:p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2242B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22242B" w:rsidRDefault="0022242B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highlight w:val="green"/>
          <w:lang w:eastAsia="cs-CZ"/>
        </w:rPr>
      </w:pPr>
    </w:p>
    <w:p w:rsid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BA19BF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</w:p>
    <w:p w:rsidR="0022242B" w:rsidRPr="00BA19BF" w:rsidRDefault="0022242B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BA19BF">
        <w:rPr>
          <w:rFonts w:eastAsia="Calibri" w:cs="Times New Roman"/>
          <w:bCs/>
          <w:lang w:eastAsia="cs-CZ"/>
        </w:rPr>
        <w:t>SOD_R_PZS km 2,265 (P</w:t>
      </w:r>
      <w:r w:rsidR="00F82C8A">
        <w:rPr>
          <w:rFonts w:eastAsia="Calibri" w:cs="Times New Roman"/>
          <w:bCs/>
          <w:lang w:eastAsia="cs-CZ"/>
        </w:rPr>
        <w:t>7412)_Val.M.-Rožnov p.R_změna_</w:t>
      </w:r>
      <w:r w:rsidRPr="00BA19BF">
        <w:rPr>
          <w:rFonts w:eastAsia="Calibri" w:cs="Times New Roman"/>
          <w:bCs/>
          <w:lang w:eastAsia="cs-CZ"/>
        </w:rPr>
        <w:t>1</w:t>
      </w:r>
      <w:r w:rsidR="00BA19BF" w:rsidRPr="00BA19BF">
        <w:rPr>
          <w:rFonts w:eastAsia="Calibri" w:cs="Times New Roman"/>
          <w:bCs/>
          <w:lang w:eastAsia="cs-CZ"/>
        </w:rPr>
        <w:t>.docx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2242B" w:rsidRPr="00CB7B5A" w:rsidRDefault="0022242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2242B" w:rsidRDefault="0022242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9488D" w:rsidRDefault="00B9488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2242B" w:rsidRPr="00CB7B5A" w:rsidRDefault="0022242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7265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7265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7E4BA69" wp14:editId="3CD0186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43193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44DB1F" wp14:editId="6A96F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C3777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7265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7265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9A48EF9" wp14:editId="590D9FC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A4557E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AB76D68" wp14:editId="69ED1F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FD6F2B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52393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A11375"/>
    <w:multiLevelType w:val="multilevel"/>
    <w:tmpl w:val="9E9662D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928"/>
        </w:tabs>
        <w:ind w:left="1928" w:hanging="794"/>
      </w:pPr>
      <w:rPr>
        <w:rFonts w:asciiTheme="minorHAnsi" w:hAnsiTheme="minorHAnsi" w:hint="default"/>
        <w:b w:val="0"/>
        <w:i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2561DF0"/>
    <w:multiLevelType w:val="multilevel"/>
    <w:tmpl w:val="7C3EFA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7262BCA"/>
    <w:multiLevelType w:val="multilevel"/>
    <w:tmpl w:val="57C0B8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8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9"/>
  </w:num>
  <w:num w:numId="10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2242B"/>
    <w:rsid w:val="00267369"/>
    <w:rsid w:val="0026785D"/>
    <w:rsid w:val="00272657"/>
    <w:rsid w:val="002C31BF"/>
    <w:rsid w:val="002E0CD7"/>
    <w:rsid w:val="002F026B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17170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9488D"/>
    <w:rsid w:val="00BA19BF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2C8A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efaultImageDpi w14:val="32767"/>
  <w15:docId w15:val="{03A1B555-BCE0-4B97-B0BA-519CC9D9D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character" w:customStyle="1" w:styleId="Tun">
    <w:name w:val="_Tučně"/>
    <w:basedOn w:val="Standardnpsmoodstavce"/>
    <w:qFormat/>
    <w:rsid w:val="0022242B"/>
    <w:rPr>
      <w:b/>
    </w:rPr>
  </w:style>
  <w:style w:type="paragraph" w:customStyle="1" w:styleId="Text1-2">
    <w:name w:val="_Text_1-2"/>
    <w:basedOn w:val="Text1-1"/>
    <w:qFormat/>
    <w:rsid w:val="00BA19BF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1-1">
    <w:name w:val="_Text_1-1"/>
    <w:basedOn w:val="Normln"/>
    <w:link w:val="Text1-1Char"/>
    <w:rsid w:val="00BA19BF"/>
    <w:pPr>
      <w:numPr>
        <w:ilvl w:val="1"/>
        <w:numId w:val="8"/>
      </w:numPr>
      <w:spacing w:after="120"/>
      <w:jc w:val="both"/>
    </w:pPr>
    <w:rPr>
      <w:rFonts w:ascii="Verdana" w:hAnsi="Verdana"/>
    </w:rPr>
  </w:style>
  <w:style w:type="paragraph" w:customStyle="1" w:styleId="Nadpis1-1">
    <w:name w:val="_Nadpis_1-1"/>
    <w:basedOn w:val="Odstavecseseznamem"/>
    <w:next w:val="Normln"/>
    <w:qFormat/>
    <w:rsid w:val="00BA19BF"/>
    <w:pPr>
      <w:keepNext/>
      <w:numPr>
        <w:numId w:val="8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Odrka1-1">
    <w:name w:val="_Odrážka_1-1_•"/>
    <w:basedOn w:val="Normln"/>
    <w:qFormat/>
    <w:rsid w:val="00BA19BF"/>
    <w:pPr>
      <w:numPr>
        <w:numId w:val="7"/>
      </w:numPr>
      <w:spacing w:after="80"/>
      <w:jc w:val="both"/>
    </w:pPr>
    <w:rPr>
      <w:rFonts w:ascii="Verdana" w:hAnsi="Verdana"/>
    </w:rPr>
  </w:style>
  <w:style w:type="character" w:customStyle="1" w:styleId="Text1-1Char">
    <w:name w:val="_Text_1-1 Char"/>
    <w:basedOn w:val="Standardnpsmoodstavce"/>
    <w:link w:val="Text1-1"/>
    <w:rsid w:val="00BA19BF"/>
    <w:rPr>
      <w:rFonts w:ascii="Verdana" w:hAnsi="Verdana"/>
    </w:rPr>
  </w:style>
  <w:style w:type="paragraph" w:customStyle="1" w:styleId="Odrka1-2-">
    <w:name w:val="_Odrážka_1-2_-"/>
    <w:basedOn w:val="Odrka1-1"/>
    <w:qFormat/>
    <w:rsid w:val="00BA19BF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A19BF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A19BF"/>
    <w:pPr>
      <w:spacing w:after="120"/>
      <w:ind w:left="737"/>
      <w:jc w:val="both"/>
    </w:pPr>
    <w:rPr>
      <w:rFonts w:ascii="Verdana" w:hAnsi="Verdana"/>
    </w:rPr>
  </w:style>
  <w:style w:type="character" w:customStyle="1" w:styleId="TextbezslovnChar">
    <w:name w:val="_Text_bez_číslování Char"/>
    <w:basedOn w:val="Standardnpsmoodstavce"/>
    <w:link w:val="Textbezslovn"/>
    <w:rsid w:val="00BA19BF"/>
    <w:rPr>
      <w:rFonts w:ascii="Verdana" w:hAnsi="Verdana"/>
    </w:rPr>
  </w:style>
  <w:style w:type="paragraph" w:customStyle="1" w:styleId="Odrka1-4">
    <w:name w:val="_Odrážka_1-4_•"/>
    <w:basedOn w:val="Odrka1-1"/>
    <w:qFormat/>
    <w:rsid w:val="00BA19BF"/>
    <w:pPr>
      <w:numPr>
        <w:ilvl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9FE2A13-6A65-48BD-A759-C22C3B228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18</TotalTime>
  <Pages>2</Pages>
  <Words>543</Words>
  <Characters>3205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10</cp:revision>
  <cp:lastPrinted>2019-02-22T13:28:00Z</cp:lastPrinted>
  <dcterms:created xsi:type="dcterms:W3CDTF">2020-01-24T12:53:00Z</dcterms:created>
  <dcterms:modified xsi:type="dcterms:W3CDTF">2022-05-26T09:36:00Z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